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  <w:r w:rsidRPr="00F63848">
        <w:rPr>
          <w:rFonts w:ascii="Times New Roman" w:hAnsi="Times New Roman" w:cs="Times New Roman"/>
          <w:sz w:val="28"/>
          <w:szCs w:val="28"/>
        </w:rPr>
        <w:t>«</w:t>
      </w:r>
      <w:r w:rsidR="00275263" w:rsidRPr="00F63848">
        <w:rPr>
          <w:rFonts w:ascii="Times New Roman" w:hAnsi="Times New Roman" w:cs="Times New Roman"/>
          <w:sz w:val="28"/>
          <w:szCs w:val="28"/>
        </w:rPr>
        <w:t>э</w:t>
      </w:r>
      <w:r w:rsidR="00275263" w:rsidRPr="00F63848">
        <w:rPr>
          <w:rFonts w:ascii="Times New Roman" w:hAnsi="Times New Roman" w:cs="Times New Roman"/>
          <w:sz w:val="28"/>
          <w:szCs w:val="28"/>
          <w:lang w:val="kk-KZ"/>
        </w:rPr>
        <w:t>кономика ғылымының заманауи концепциясы</w:t>
      </w:r>
      <w:r w:rsidRPr="00F63848">
        <w:rPr>
          <w:rFonts w:ascii="Times New Roman" w:hAnsi="Times New Roman" w:cs="Times New Roman"/>
          <w:sz w:val="28"/>
          <w:szCs w:val="28"/>
        </w:rPr>
        <w:t>і» пәнінің оқу-әдістемелік қамтамасыз етілу картасы</w:t>
      </w: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  <w:r w:rsidRPr="00F63848">
        <w:rPr>
          <w:rFonts w:ascii="Times New Roman" w:hAnsi="Times New Roman" w:cs="Times New Roman"/>
          <w:sz w:val="28"/>
          <w:szCs w:val="28"/>
        </w:rPr>
        <w:t>1. Дарон Аджемоглу, Джеймс А. Робинсон. Почему одни страны богатые, а другие бедные. Происхождение власти, процветания и нищеты: АСТ. Москва. – 2015. – 1083 с.</w:t>
      </w: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  <w:r w:rsidRPr="00F63848">
        <w:rPr>
          <w:rFonts w:ascii="Times New Roman" w:hAnsi="Times New Roman" w:cs="Times New Roman"/>
          <w:sz w:val="28"/>
          <w:szCs w:val="28"/>
        </w:rPr>
        <w:t>2. Уэст Д. Масштаб: Универсальные законы роста, инноваций, устойчивости и темпов жизни организмов, городов, экономических систем и компаний. – М.: – «Азбука-Аттикус», 2018. – 512 с.</w:t>
      </w: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  <w:r w:rsidRPr="00F63848">
        <w:rPr>
          <w:rFonts w:ascii="Times New Roman" w:hAnsi="Times New Roman" w:cs="Times New Roman"/>
          <w:sz w:val="28"/>
          <w:szCs w:val="28"/>
        </w:rPr>
        <w:t>3. Юваль Ной Харари. Sapiens: Краткая история человечества. – М.: Синдбад. – 2017. – 520 с.</w:t>
      </w: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  <w:r w:rsidRPr="00F63848">
        <w:rPr>
          <w:rFonts w:ascii="Times New Roman" w:hAnsi="Times New Roman" w:cs="Times New Roman"/>
          <w:sz w:val="28"/>
          <w:szCs w:val="28"/>
        </w:rPr>
        <w:t>4. Юваль Ной Харари. Краткая история будущего. – М.: Синдбад. – 2018.</w:t>
      </w: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  <w:r w:rsidRPr="00F63848">
        <w:rPr>
          <w:rFonts w:ascii="Times New Roman" w:hAnsi="Times New Roman" w:cs="Times New Roman"/>
          <w:sz w:val="28"/>
          <w:szCs w:val="28"/>
        </w:rPr>
        <w:t>– 496 с.</w:t>
      </w: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  <w:r w:rsidRPr="00F63848">
        <w:rPr>
          <w:rFonts w:ascii="Times New Roman" w:hAnsi="Times New Roman" w:cs="Times New Roman"/>
          <w:sz w:val="28"/>
          <w:szCs w:val="28"/>
        </w:rPr>
        <w:t>5. Ян Тинберген. Пересмотр международного порядка. – М, 1980 г.</w:t>
      </w: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  <w:r w:rsidRPr="00F63848">
        <w:rPr>
          <w:rFonts w:ascii="Times New Roman" w:hAnsi="Times New Roman" w:cs="Times New Roman"/>
          <w:sz w:val="28"/>
          <w:szCs w:val="28"/>
        </w:rPr>
        <w:t>6. В.К.Ломакин. Мировая экономика. Учебник. 3-е изд. – М, 2007 г.</w:t>
      </w: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  <w:r w:rsidRPr="00F63848">
        <w:rPr>
          <w:rFonts w:ascii="Times New Roman" w:hAnsi="Times New Roman" w:cs="Times New Roman"/>
          <w:sz w:val="28"/>
          <w:szCs w:val="28"/>
        </w:rPr>
        <w:t>7. Мировая экономика / под.ред. А.С.Булатова. 2-е изд. – М, 2007 г.</w:t>
      </w: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  <w:r w:rsidRPr="00F63848">
        <w:rPr>
          <w:rFonts w:ascii="Times New Roman" w:hAnsi="Times New Roman" w:cs="Times New Roman"/>
          <w:sz w:val="28"/>
          <w:szCs w:val="28"/>
        </w:rPr>
        <w:t>8. Елемесов Р.Е. Мақалалар сериясы</w:t>
      </w: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  <w:r w:rsidRPr="00F63848">
        <w:rPr>
          <w:rFonts w:ascii="Times New Roman" w:hAnsi="Times New Roman" w:cs="Times New Roman"/>
          <w:sz w:val="28"/>
          <w:szCs w:val="28"/>
        </w:rPr>
        <w:t>9. Доклады «Римского клуба» (по темам).</w:t>
      </w: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  <w:r w:rsidRPr="00F63848">
        <w:rPr>
          <w:rFonts w:ascii="Times New Roman" w:hAnsi="Times New Roman" w:cs="Times New Roman"/>
          <w:sz w:val="28"/>
          <w:szCs w:val="28"/>
        </w:rPr>
        <w:t>10. Журнал «Мировая экономика и международные отношения»,</w:t>
      </w: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  <w:r w:rsidRPr="00F63848">
        <w:rPr>
          <w:rFonts w:ascii="Times New Roman" w:hAnsi="Times New Roman" w:cs="Times New Roman"/>
          <w:sz w:val="28"/>
          <w:szCs w:val="28"/>
        </w:rPr>
        <w:t>11. Журнал «Международная экономика»</w:t>
      </w:r>
    </w:p>
    <w:p w:rsidR="007C683B" w:rsidRPr="00F63848" w:rsidRDefault="007C683B" w:rsidP="007C683B">
      <w:pPr>
        <w:rPr>
          <w:rFonts w:ascii="Times New Roman" w:hAnsi="Times New Roman" w:cs="Times New Roman"/>
          <w:sz w:val="28"/>
          <w:szCs w:val="28"/>
        </w:rPr>
      </w:pPr>
    </w:p>
    <w:p w:rsidR="007C683B" w:rsidRPr="00F63848" w:rsidRDefault="007C683B">
      <w:pPr>
        <w:rPr>
          <w:rFonts w:ascii="Times New Roman" w:hAnsi="Times New Roman" w:cs="Times New Roman"/>
          <w:sz w:val="28"/>
          <w:szCs w:val="28"/>
        </w:rPr>
      </w:pPr>
      <w:r w:rsidRPr="00F63848">
        <w:rPr>
          <w:rFonts w:ascii="Times New Roman" w:hAnsi="Times New Roman" w:cs="Times New Roman"/>
          <w:sz w:val="28"/>
          <w:szCs w:val="28"/>
        </w:rPr>
        <w:t>12. ҚазҰУ Хабаршысы, «Халықаралық қатынастар және халықаралық құқық» сериясы</w:t>
      </w:r>
    </w:p>
    <w:sectPr w:rsidR="007C683B" w:rsidRPr="00F63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3B"/>
    <w:rsid w:val="00275263"/>
    <w:rsid w:val="007C683B"/>
    <w:rsid w:val="00F6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167235"/>
  <w15:chartTrackingRefBased/>
  <w15:docId w15:val="{B25D9EE3-38B2-2647-B49D-03ED4237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FR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Moldir zh.</dc:creator>
  <cp:keywords/>
  <dc:description/>
  <cp:lastModifiedBy>Moldir zh.</cp:lastModifiedBy>
  <cp:revision>2</cp:revision>
  <dcterms:created xsi:type="dcterms:W3CDTF">2020-04-04T16:40:00Z</dcterms:created>
  <dcterms:modified xsi:type="dcterms:W3CDTF">2020-04-04T16:40:00Z</dcterms:modified>
</cp:coreProperties>
</file>